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DB27F5" w14:textId="77777777" w:rsidR="00562A40" w:rsidRDefault="00D84A2D" w:rsidP="00D84A2D">
      <w:pPr>
        <w:ind w:left="360"/>
        <w:jc w:val="center"/>
        <w:rPr>
          <w:b/>
          <w:bCs/>
          <w:sz w:val="28"/>
          <w:szCs w:val="28"/>
        </w:rPr>
      </w:pPr>
      <w:r w:rsidRPr="00562A40">
        <w:rPr>
          <w:b/>
          <w:bCs/>
          <w:sz w:val="28"/>
          <w:szCs w:val="28"/>
        </w:rPr>
        <w:t>MODELLO A</w:t>
      </w:r>
    </w:p>
    <w:p w14:paraId="1098C12B" w14:textId="77777777" w:rsidR="00D84A2D" w:rsidRPr="00562A40" w:rsidRDefault="00D84A2D" w:rsidP="00D84A2D">
      <w:pPr>
        <w:ind w:left="360"/>
        <w:jc w:val="center"/>
        <w:rPr>
          <w:b/>
          <w:bCs/>
          <w:sz w:val="28"/>
          <w:szCs w:val="28"/>
        </w:rPr>
      </w:pPr>
      <w:r w:rsidRPr="00562A40">
        <w:rPr>
          <w:b/>
          <w:bCs/>
          <w:sz w:val="28"/>
          <w:szCs w:val="28"/>
        </w:rPr>
        <w:t xml:space="preserve"> </w:t>
      </w:r>
    </w:p>
    <w:p w14:paraId="4F3735F5" w14:textId="77777777" w:rsidR="00562A40" w:rsidRDefault="00D84A2D" w:rsidP="00D84A2D">
      <w:pPr>
        <w:ind w:left="360"/>
        <w:jc w:val="center"/>
        <w:rPr>
          <w:color w:val="000000"/>
          <w:sz w:val="28"/>
          <w:szCs w:val="28"/>
        </w:rPr>
      </w:pPr>
      <w:r w:rsidRPr="00562A40">
        <w:rPr>
          <w:color w:val="000000"/>
          <w:sz w:val="28"/>
          <w:szCs w:val="28"/>
        </w:rPr>
        <w:t>MICROCOMPETENZE ESSENZIALI E DEFINIZIONE DELLE PRESTAZIONI</w:t>
      </w:r>
    </w:p>
    <w:p w14:paraId="141DDFB5" w14:textId="77777777" w:rsidR="00D84A2D" w:rsidRPr="00562A40" w:rsidRDefault="00D84A2D" w:rsidP="00D84A2D">
      <w:pPr>
        <w:ind w:left="360"/>
        <w:jc w:val="center"/>
        <w:rPr>
          <w:color w:val="000000"/>
          <w:sz w:val="28"/>
          <w:szCs w:val="28"/>
        </w:rPr>
      </w:pPr>
      <w:r w:rsidRPr="00562A40">
        <w:rPr>
          <w:color w:val="000000"/>
          <w:sz w:val="28"/>
          <w:szCs w:val="28"/>
        </w:rPr>
        <w:t xml:space="preserve"> </w:t>
      </w:r>
    </w:p>
    <w:p w14:paraId="591BE537" w14:textId="77777777" w:rsidR="00D84A2D" w:rsidRPr="00562A40" w:rsidRDefault="00A80471" w:rsidP="00D84A2D">
      <w:pPr>
        <w:ind w:left="360"/>
        <w:jc w:val="center"/>
        <w:rPr>
          <w:b/>
          <w:color w:val="000000"/>
          <w:sz w:val="28"/>
          <w:szCs w:val="28"/>
        </w:rPr>
      </w:pPr>
      <w:r w:rsidRPr="00562A40">
        <w:rPr>
          <w:b/>
          <w:color w:val="000000"/>
          <w:sz w:val="28"/>
          <w:szCs w:val="28"/>
        </w:rPr>
        <w:t>MONOENNIO</w:t>
      </w:r>
      <w:r w:rsidR="00D84A2D" w:rsidRPr="00562A40">
        <w:rPr>
          <w:b/>
          <w:color w:val="000000"/>
          <w:sz w:val="28"/>
          <w:szCs w:val="28"/>
        </w:rPr>
        <w:t xml:space="preserve"> </w:t>
      </w:r>
      <w:r w:rsidR="009C1A8B" w:rsidRPr="00562A40">
        <w:rPr>
          <w:b/>
          <w:color w:val="000000"/>
          <w:sz w:val="28"/>
          <w:szCs w:val="28"/>
        </w:rPr>
        <w:t>MATEMATI</w:t>
      </w:r>
      <w:r w:rsidR="004550E1" w:rsidRPr="00562A40">
        <w:rPr>
          <w:b/>
          <w:color w:val="000000"/>
          <w:sz w:val="28"/>
          <w:szCs w:val="28"/>
        </w:rPr>
        <w:t>CA</w:t>
      </w:r>
      <w:r w:rsidRPr="00562A40">
        <w:rPr>
          <w:b/>
          <w:color w:val="000000"/>
          <w:sz w:val="28"/>
          <w:szCs w:val="28"/>
        </w:rPr>
        <w:t xml:space="preserve"> - class</w:t>
      </w:r>
      <w:r w:rsidR="005F2E77" w:rsidRPr="00562A40">
        <w:rPr>
          <w:b/>
          <w:color w:val="000000"/>
          <w:sz w:val="28"/>
          <w:szCs w:val="28"/>
        </w:rPr>
        <w:t>e V</w:t>
      </w:r>
    </w:p>
    <w:p w14:paraId="1E354D3E" w14:textId="77777777" w:rsidR="00D84A2D" w:rsidRPr="00562A40" w:rsidRDefault="00D84A2D" w:rsidP="00D84A2D">
      <w:pPr>
        <w:ind w:left="360"/>
        <w:jc w:val="center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2409"/>
        <w:gridCol w:w="2552"/>
        <w:gridCol w:w="2551"/>
        <w:gridCol w:w="2449"/>
      </w:tblGrid>
      <w:tr w:rsidR="00E64568" w:rsidRPr="008E4FD5" w14:paraId="47234D3A" w14:textId="77777777" w:rsidTr="00AA196C">
        <w:trPr>
          <w:trHeight w:val="751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0A54" w14:textId="77777777" w:rsidR="00D84A2D" w:rsidRPr="008E4FD5" w:rsidRDefault="00D84A2D" w:rsidP="00824DB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proofErr w:type="spellStart"/>
            <w:r w:rsidRPr="008E4FD5">
              <w:rPr>
                <w:b/>
                <w:bCs/>
                <w:i/>
                <w:iCs/>
                <w:color w:val="000000"/>
              </w:rPr>
              <w:t>Microcompetenze</w:t>
            </w:r>
            <w:proofErr w:type="spellEnd"/>
            <w:r w:rsidRPr="008E4FD5">
              <w:rPr>
                <w:b/>
                <w:bCs/>
                <w:i/>
                <w:iCs/>
                <w:color w:val="000000"/>
              </w:rPr>
              <w:t xml:space="preserve"> essenziali*</w:t>
            </w:r>
          </w:p>
          <w:p w14:paraId="3D562B4E" w14:textId="77777777" w:rsidR="00D84A2D" w:rsidRPr="008E4FD5" w:rsidRDefault="00B54EF3" w:rsidP="00B54EF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proofErr w:type="gramStart"/>
            <w:r w:rsidRPr="008E4FD5">
              <w:rPr>
                <w:b/>
                <w:bCs/>
                <w:i/>
                <w:iCs/>
                <w:color w:val="000000"/>
              </w:rPr>
              <w:t>(</w:t>
            </w:r>
            <w:r w:rsidR="00D84A2D" w:rsidRPr="008E4FD5">
              <w:rPr>
                <w:b/>
                <w:bCs/>
                <w:i/>
                <w:iCs/>
                <w:color w:val="000000"/>
              </w:rPr>
              <w:t xml:space="preserve"> obiettivi</w:t>
            </w:r>
            <w:proofErr w:type="gramEnd"/>
            <w:r w:rsidR="00D84A2D" w:rsidRPr="008E4FD5">
              <w:rPr>
                <w:b/>
                <w:bCs/>
                <w:i/>
                <w:iCs/>
                <w:color w:val="000000"/>
              </w:rPr>
              <w:t xml:space="preserve"> di apprendimento)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3AB" w14:textId="77777777" w:rsidR="00D84A2D" w:rsidRPr="008E4FD5" w:rsidRDefault="00D84A2D" w:rsidP="00AA19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8E4FD5">
              <w:rPr>
                <w:b/>
                <w:bCs/>
                <w:i/>
                <w:iCs/>
                <w:color w:val="000000"/>
              </w:rPr>
              <w:t>Prestazioni mini</w:t>
            </w:r>
            <w:r w:rsidR="00B54EF3" w:rsidRPr="008E4FD5">
              <w:rPr>
                <w:b/>
                <w:bCs/>
                <w:i/>
                <w:iCs/>
                <w:color w:val="000000"/>
              </w:rPr>
              <w:t>mi</w:t>
            </w:r>
            <w:r w:rsidRPr="008E4FD5">
              <w:rPr>
                <w:b/>
                <w:bCs/>
                <w:i/>
                <w:iCs/>
                <w:color w:val="000000"/>
              </w:rPr>
              <w:t xml:space="preserve"> </w:t>
            </w:r>
            <w:r w:rsidR="00042959" w:rsidRPr="008E4FD5">
              <w:rPr>
                <w:b/>
                <w:bCs/>
                <w:i/>
                <w:iCs/>
                <w:color w:val="000000"/>
              </w:rPr>
              <w:t>(</w:t>
            </w:r>
            <w:proofErr w:type="gramStart"/>
            <w:r w:rsidRPr="008E4FD5">
              <w:rPr>
                <w:b/>
                <w:bCs/>
                <w:i/>
                <w:iCs/>
                <w:color w:val="000000"/>
              </w:rPr>
              <w:t>livello  sufficiente</w:t>
            </w:r>
            <w:proofErr w:type="gramEnd"/>
            <w:r w:rsidRPr="008E4FD5"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E2E9" w14:textId="77777777" w:rsidR="00D84A2D" w:rsidRPr="008E4FD5" w:rsidRDefault="00D84A2D" w:rsidP="00824DB3">
            <w:pPr>
              <w:pStyle w:val="Titolo1"/>
              <w:rPr>
                <w:color w:val="000000"/>
                <w:sz w:val="24"/>
              </w:rPr>
            </w:pPr>
            <w:r w:rsidRPr="008E4FD5">
              <w:rPr>
                <w:color w:val="000000"/>
                <w:sz w:val="24"/>
              </w:rPr>
              <w:t>Prestazioni medie</w:t>
            </w:r>
          </w:p>
          <w:p w14:paraId="767802E5" w14:textId="77777777" w:rsidR="00D84A2D" w:rsidRPr="008E4FD5" w:rsidRDefault="00B54EF3" w:rsidP="00AA19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8E4FD5">
              <w:rPr>
                <w:b/>
                <w:bCs/>
                <w:i/>
                <w:iCs/>
                <w:color w:val="000000"/>
              </w:rPr>
              <w:t>(</w:t>
            </w:r>
            <w:r w:rsidR="00AA196C" w:rsidRPr="008E4FD5">
              <w:rPr>
                <w:b/>
                <w:bCs/>
                <w:i/>
                <w:iCs/>
                <w:color w:val="000000"/>
              </w:rPr>
              <w:t>fascia</w:t>
            </w:r>
            <w:r w:rsidRPr="008E4FD5">
              <w:rPr>
                <w:b/>
                <w:bCs/>
                <w:i/>
                <w:iCs/>
                <w:color w:val="000000"/>
              </w:rPr>
              <w:t xml:space="preserve"> valutazione</w:t>
            </w:r>
            <w:r w:rsidR="00AA196C" w:rsidRPr="008E4FD5">
              <w:rPr>
                <w:b/>
                <w:bCs/>
                <w:i/>
                <w:iCs/>
                <w:color w:val="000000"/>
              </w:rPr>
              <w:t xml:space="preserve"> 7</w:t>
            </w:r>
            <w:r w:rsidRPr="008E4FD5">
              <w:rPr>
                <w:b/>
                <w:bCs/>
                <w:i/>
                <w:iCs/>
                <w:color w:val="000000"/>
              </w:rPr>
              <w:t xml:space="preserve"> -8</w:t>
            </w:r>
            <w:r w:rsidR="00D84A2D" w:rsidRPr="008E4FD5">
              <w:rPr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0DF0" w14:textId="77777777" w:rsidR="00AA196C" w:rsidRPr="008E4FD5" w:rsidRDefault="00D84A2D" w:rsidP="00AA196C">
            <w:pPr>
              <w:jc w:val="center"/>
            </w:pPr>
            <w:r w:rsidRPr="008E4FD5">
              <w:rPr>
                <w:b/>
                <w:bCs/>
                <w:i/>
                <w:iCs/>
                <w:color w:val="000000"/>
              </w:rPr>
              <w:t>Prestazioni avanzate</w:t>
            </w:r>
            <w:r w:rsidRPr="008E4FD5">
              <w:t xml:space="preserve"> </w:t>
            </w:r>
          </w:p>
          <w:p w14:paraId="1D67AF0B" w14:textId="77777777" w:rsidR="00D84A2D" w:rsidRPr="008E4FD5" w:rsidRDefault="00042959" w:rsidP="00AA19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8E4FD5">
              <w:rPr>
                <w:b/>
                <w:i/>
              </w:rPr>
              <w:t>(</w:t>
            </w:r>
            <w:r w:rsidR="00AA196C" w:rsidRPr="008E4FD5">
              <w:rPr>
                <w:b/>
                <w:i/>
              </w:rPr>
              <w:t>fascia di valutazione</w:t>
            </w:r>
            <w:r w:rsidR="00D84A2D" w:rsidRPr="008E4FD5">
              <w:rPr>
                <w:b/>
                <w:i/>
              </w:rPr>
              <w:t>9)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0067" w14:textId="77777777" w:rsidR="00D84A2D" w:rsidRPr="008E4FD5" w:rsidRDefault="00D84A2D" w:rsidP="00AA196C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8E4FD5">
              <w:rPr>
                <w:b/>
                <w:bCs/>
                <w:i/>
                <w:iCs/>
                <w:color w:val="000000"/>
              </w:rPr>
              <w:t>Prestazione eccellente</w:t>
            </w:r>
            <w:r w:rsidR="00AA196C" w:rsidRPr="008E4FD5">
              <w:rPr>
                <w:b/>
                <w:bCs/>
                <w:i/>
                <w:iCs/>
                <w:color w:val="000000"/>
              </w:rPr>
              <w:t xml:space="preserve"> </w:t>
            </w:r>
            <w:r w:rsidR="00042959" w:rsidRPr="008E4FD5">
              <w:rPr>
                <w:b/>
                <w:bCs/>
                <w:i/>
                <w:iCs/>
                <w:color w:val="000000"/>
              </w:rPr>
              <w:t>(</w:t>
            </w:r>
            <w:proofErr w:type="gramStart"/>
            <w:r w:rsidRPr="008E4FD5">
              <w:rPr>
                <w:b/>
                <w:bCs/>
                <w:i/>
                <w:iCs/>
                <w:color w:val="000000"/>
              </w:rPr>
              <w:t>f</w:t>
            </w:r>
            <w:r w:rsidRPr="008E4FD5">
              <w:rPr>
                <w:b/>
                <w:bCs/>
                <w:i/>
                <w:iCs/>
                <w:color w:val="000000" w:themeColor="text1"/>
              </w:rPr>
              <w:t>a</w:t>
            </w:r>
            <w:r w:rsidR="00042959" w:rsidRPr="008E4FD5">
              <w:rPr>
                <w:b/>
                <w:bCs/>
                <w:i/>
                <w:iCs/>
                <w:color w:val="000000" w:themeColor="text1"/>
              </w:rPr>
              <w:t>s</w:t>
            </w:r>
            <w:r w:rsidRPr="008E4FD5">
              <w:rPr>
                <w:b/>
                <w:bCs/>
                <w:i/>
                <w:iCs/>
                <w:color w:val="000000" w:themeColor="text1"/>
              </w:rPr>
              <w:t>ci</w:t>
            </w:r>
            <w:r w:rsidR="00AA196C" w:rsidRPr="008E4FD5">
              <w:rPr>
                <w:b/>
                <w:bCs/>
                <w:i/>
                <w:iCs/>
                <w:color w:val="000000"/>
              </w:rPr>
              <w:t>a  valutazione</w:t>
            </w:r>
            <w:proofErr w:type="gramEnd"/>
            <w:r w:rsidRPr="008E4FD5">
              <w:rPr>
                <w:b/>
                <w:bCs/>
                <w:i/>
                <w:iCs/>
                <w:color w:val="000000"/>
              </w:rPr>
              <w:t xml:space="preserve">10) </w:t>
            </w:r>
          </w:p>
        </w:tc>
      </w:tr>
      <w:tr w:rsidR="000F6631" w:rsidRPr="008E4FD5" w14:paraId="41BDD420" w14:textId="77777777" w:rsidTr="00F77CA0">
        <w:trPr>
          <w:trHeight w:val="2247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D4A2" w14:textId="77777777" w:rsidR="000F6631" w:rsidRPr="008E4FD5" w:rsidRDefault="000F6631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-Saper classificare </w:t>
            </w:r>
            <w:proofErr w:type="gramStart"/>
            <w:r w:rsidRPr="008E4FD5">
              <w:rPr>
                <w:bCs/>
              </w:rPr>
              <w:t>funzioni  e</w:t>
            </w:r>
            <w:proofErr w:type="gramEnd"/>
            <w:r w:rsidRPr="008E4FD5">
              <w:rPr>
                <w:bCs/>
              </w:rPr>
              <w:t xml:space="preserve"> definire il loro dominio.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4223" w14:textId="77777777" w:rsidR="000F6631" w:rsidRPr="008E4FD5" w:rsidRDefault="00603370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Definire le </w:t>
            </w:r>
            <w:r w:rsidR="000F6631" w:rsidRPr="008E4FD5">
              <w:rPr>
                <w:bCs/>
              </w:rPr>
              <w:t>funzion</w:t>
            </w:r>
            <w:r w:rsidRPr="008E4FD5">
              <w:rPr>
                <w:bCs/>
              </w:rPr>
              <w:t>i reali</w:t>
            </w:r>
            <w:r w:rsidR="000F6631" w:rsidRPr="008E4FD5">
              <w:rPr>
                <w:bCs/>
              </w:rPr>
              <w:t xml:space="preserve"> di variabile reale e loro proprietà. </w:t>
            </w:r>
          </w:p>
          <w:p w14:paraId="2CDB1926" w14:textId="77777777" w:rsidR="000F6631" w:rsidRPr="008E4FD5" w:rsidRDefault="000F6631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Saper classificare, stabilire le proprietà e il dominio di funzioni</w:t>
            </w:r>
            <w:r w:rsidR="00AA196C" w:rsidRPr="008E4FD5">
              <w:rPr>
                <w:bCs/>
              </w:rPr>
              <w:t>.</w:t>
            </w:r>
          </w:p>
          <w:p w14:paraId="6C6097E0" w14:textId="77777777" w:rsidR="000F6631" w:rsidRPr="008E4FD5" w:rsidRDefault="000F6631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5ABE" w14:textId="58326A88" w:rsidR="000F6631" w:rsidRPr="008E4FD5" w:rsidRDefault="007A7B42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Operare con i numeri reali sulla base</w:t>
            </w:r>
            <w:r w:rsidR="00752124" w:rsidRPr="008E4FD5">
              <w:rPr>
                <w:bCs/>
              </w:rPr>
              <w:t>.</w:t>
            </w:r>
            <w:r w:rsidRPr="008E4FD5">
              <w:rPr>
                <w:bCs/>
              </w:rPr>
              <w:t xml:space="preserve"> </w:t>
            </w:r>
            <w:r w:rsidR="00AA196C" w:rsidRPr="008E4FD5">
              <w:rPr>
                <w:bCs/>
              </w:rPr>
              <w:t>Definire i p</w:t>
            </w:r>
            <w:r w:rsidR="000F6631" w:rsidRPr="008E4FD5">
              <w:rPr>
                <w:bCs/>
              </w:rPr>
              <w:t>unti di accumulazione</w:t>
            </w:r>
            <w:r w:rsidR="00AA196C" w:rsidRPr="008E4FD5">
              <w:rPr>
                <w:bCs/>
              </w:rPr>
              <w:t xml:space="preserve"> e stabilire il dominio delle funzioni.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1A4A" w14:textId="7DB8A9F8" w:rsidR="000F6631" w:rsidRPr="008E4FD5" w:rsidRDefault="00752124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Utilizzo delle </w:t>
            </w:r>
            <w:r w:rsidR="00AA196C" w:rsidRPr="008E4FD5">
              <w:rPr>
                <w:bCs/>
              </w:rPr>
              <w:t>coordinate cartesiane ai fini dell’approccio analitico alla geometria.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7EF9" w14:textId="36FFC8ED" w:rsidR="000F6631" w:rsidRPr="008E4FD5" w:rsidRDefault="00AA196C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Comprendere l’utilità concettuale del metodo assiomatico </w:t>
            </w:r>
            <w:r w:rsidR="00752124" w:rsidRPr="008E4FD5">
              <w:rPr>
                <w:bCs/>
              </w:rPr>
              <w:t xml:space="preserve">nel mondo reale </w:t>
            </w:r>
          </w:p>
        </w:tc>
      </w:tr>
      <w:tr w:rsidR="000F6631" w:rsidRPr="008E4FD5" w14:paraId="6EA65C8D" w14:textId="77777777" w:rsidTr="00AA196C">
        <w:trPr>
          <w:trHeight w:val="1256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5E9" w14:textId="77777777" w:rsidR="000F6631" w:rsidRPr="008E4FD5" w:rsidRDefault="000F6631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Conoscere le definizioni di limiti e applicare le regole di calcolo per comprendere l’andamento di funzioni nei punti all’infinito.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CDA7" w14:textId="77777777" w:rsidR="000F6631" w:rsidRPr="008E4FD5" w:rsidRDefault="000F6631" w:rsidP="007A7B42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Defini</w:t>
            </w:r>
            <w:r w:rsidR="00603370" w:rsidRPr="008E4FD5">
              <w:rPr>
                <w:bCs/>
              </w:rPr>
              <w:t>re il</w:t>
            </w:r>
            <w:r w:rsidRPr="008E4FD5">
              <w:rPr>
                <w:bCs/>
              </w:rPr>
              <w:t xml:space="preserve"> limite reale di variabile reale. Calcol</w:t>
            </w:r>
            <w:r w:rsidR="00603370" w:rsidRPr="008E4FD5">
              <w:rPr>
                <w:bCs/>
              </w:rPr>
              <w:t>are</w:t>
            </w:r>
            <w:r w:rsidRPr="008E4FD5">
              <w:rPr>
                <w:bCs/>
              </w:rPr>
              <w:t xml:space="preserve"> di limiti</w:t>
            </w:r>
            <w:r w:rsidR="00603370" w:rsidRPr="008E4FD5">
              <w:rPr>
                <w:bCs/>
              </w:rPr>
              <w:t xml:space="preserve"> di funzioni elementari e l</w:t>
            </w:r>
            <w:r w:rsidRPr="008E4FD5">
              <w:rPr>
                <w:bCs/>
              </w:rPr>
              <w:t xml:space="preserve">imiti notevoli.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80D8" w14:textId="77777777" w:rsidR="00FD72B2" w:rsidRPr="008E4FD5" w:rsidRDefault="00603370" w:rsidP="00FD72B2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Conoscere ed applicare i teoremi sui limiti e calcol</w:t>
            </w:r>
            <w:r w:rsidR="00FD72B2" w:rsidRPr="008E4FD5">
              <w:rPr>
                <w:bCs/>
              </w:rPr>
              <w:t>are limiti</w:t>
            </w:r>
            <w:r w:rsidRPr="008E4FD5">
              <w:rPr>
                <w:bCs/>
              </w:rPr>
              <w:t xml:space="preserve">. </w:t>
            </w:r>
          </w:p>
          <w:p w14:paraId="4B57BE01" w14:textId="77777777" w:rsidR="000F6631" w:rsidRPr="008E4FD5" w:rsidRDefault="00603370" w:rsidP="00FD72B2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Stabilire la continuità e discontinuità di una funzione. Definire e determinare gli asintoti.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F68C" w14:textId="77777777" w:rsidR="000F6631" w:rsidRPr="008E4FD5" w:rsidRDefault="00603370" w:rsidP="00603370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Stabilire la continuità e discontinuità di una funzione anche nei punti singolari. Ricavare gli asintoti.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0598" w14:textId="77777777" w:rsidR="000F6631" w:rsidRPr="008E4FD5" w:rsidRDefault="00603370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Utilizzare il grafico di una funzione e/o la sua equazione per stabilire la variabilità di fenomeni rappresentabili come funzioni reali di variabile reale.</w:t>
            </w:r>
          </w:p>
        </w:tc>
      </w:tr>
      <w:tr w:rsidR="000F6631" w:rsidRPr="008E4FD5" w14:paraId="7B5E2BDC" w14:textId="77777777" w:rsidTr="00AA196C">
        <w:trPr>
          <w:trHeight w:val="1256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8E9C" w14:textId="77777777" w:rsidR="000F6631" w:rsidRPr="008E4FD5" w:rsidRDefault="000F6631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Saper definire la derivata di una funzione. Conoscere le regole di derivazione e calcolare le derivate di funzioni comprendendone il significato geometrico e fisico per applicarle alla risoluzione dei problemi.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243" w14:textId="77777777" w:rsidR="000F6631" w:rsidRPr="008E4FD5" w:rsidRDefault="000F6631" w:rsidP="007A7B42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Defini</w:t>
            </w:r>
            <w:r w:rsidR="00603370" w:rsidRPr="008E4FD5">
              <w:rPr>
                <w:bCs/>
              </w:rPr>
              <w:t>re</w:t>
            </w:r>
            <w:r w:rsidR="00FD72B2" w:rsidRPr="008E4FD5">
              <w:rPr>
                <w:bCs/>
              </w:rPr>
              <w:t xml:space="preserve"> la derivata e conoscere il significato</w:t>
            </w:r>
            <w:r w:rsidRPr="008E4FD5">
              <w:rPr>
                <w:bCs/>
              </w:rPr>
              <w:t xml:space="preserve"> geometrico di rapporto incrementale e der</w:t>
            </w:r>
            <w:r w:rsidR="00FD72B2" w:rsidRPr="008E4FD5">
              <w:rPr>
                <w:bCs/>
              </w:rPr>
              <w:t xml:space="preserve">ivata di funzione reale. </w:t>
            </w:r>
            <w:r w:rsidR="00FD72B2" w:rsidRPr="008E4FD5">
              <w:rPr>
                <w:bCs/>
              </w:rPr>
              <w:lastRenderedPageBreak/>
              <w:t xml:space="preserve">Calcolare </w:t>
            </w:r>
            <w:r w:rsidRPr="008E4FD5">
              <w:rPr>
                <w:bCs/>
              </w:rPr>
              <w:t>derivate</w:t>
            </w:r>
            <w:r w:rsidR="00FD72B2" w:rsidRPr="008E4FD5">
              <w:rPr>
                <w:bCs/>
              </w:rPr>
              <w:t xml:space="preserve"> di funzioni</w:t>
            </w:r>
            <w:r w:rsidRPr="008E4FD5">
              <w:rPr>
                <w:bCs/>
              </w:rPr>
              <w:t xml:space="preserve">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AD77" w14:textId="77777777" w:rsidR="000F6631" w:rsidRPr="008E4FD5" w:rsidRDefault="00FD72B2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lastRenderedPageBreak/>
              <w:t xml:space="preserve">Definire in modo rigoroso la derivata e il suo significato, rappresentando sul piano cartesiano a relazione tra l’incremento della </w:t>
            </w:r>
            <w:r w:rsidRPr="008E4FD5">
              <w:rPr>
                <w:bCs/>
              </w:rPr>
              <w:lastRenderedPageBreak/>
              <w:t xml:space="preserve">variabile e quello della funzione.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8201" w14:textId="77777777" w:rsidR="000F6631" w:rsidRPr="008E4FD5" w:rsidRDefault="00FD72B2" w:rsidP="00FD72B2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lastRenderedPageBreak/>
              <w:t>Applicare le derivate allo studio di funzioni e a fenomeni di variabilità nell’ambito delle scienze.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16B0" w14:textId="77777777" w:rsidR="000F6631" w:rsidRPr="008E4FD5" w:rsidRDefault="00603370" w:rsidP="00603370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Conoscere lo sviluppo storico del calcolo differenziale e l’ambito da cui è scaturito.</w:t>
            </w:r>
          </w:p>
        </w:tc>
      </w:tr>
      <w:tr w:rsidR="000F6631" w:rsidRPr="008E4FD5" w14:paraId="03DD8E27" w14:textId="77777777" w:rsidTr="00AA196C">
        <w:trPr>
          <w:trHeight w:val="1256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9387" w14:textId="77777777" w:rsidR="00920217" w:rsidRPr="008E4FD5" w:rsidRDefault="000F6631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Costruire il grafico di funzioni reali algebriche e trascendenti e della loro derivata. Individuare e classificare i punti di non derivabilità. </w:t>
            </w:r>
          </w:p>
          <w:p w14:paraId="44B97E94" w14:textId="77777777" w:rsidR="000F6631" w:rsidRPr="008E4FD5" w:rsidRDefault="000F6631" w:rsidP="00920217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Applicare gli strumenti del calcolo differenziale per risolvere problemi di massimo e minimo e problemi </w:t>
            </w:r>
            <w:r w:rsidR="00920217" w:rsidRPr="008E4FD5">
              <w:rPr>
                <w:bCs/>
              </w:rPr>
              <w:t xml:space="preserve">mutuati da altre scienze, particolarmente dalla </w:t>
            </w:r>
            <w:r w:rsidRPr="008E4FD5">
              <w:rPr>
                <w:bCs/>
              </w:rPr>
              <w:t>fisica.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DA1F" w14:textId="77777777" w:rsidR="000F6631" w:rsidRPr="008E4FD5" w:rsidRDefault="00FD72B2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Stabilire se una funzione è crescente o decrescente.</w:t>
            </w:r>
            <w:r w:rsidR="000F6631" w:rsidRPr="008E4FD5">
              <w:rPr>
                <w:bCs/>
              </w:rPr>
              <w:t xml:space="preserve"> </w:t>
            </w:r>
            <w:r w:rsidRPr="008E4FD5">
              <w:rPr>
                <w:bCs/>
              </w:rPr>
              <w:t>Calcolare le coordinate d</w:t>
            </w:r>
            <w:r w:rsidR="007A7B42" w:rsidRPr="008E4FD5">
              <w:rPr>
                <w:bCs/>
              </w:rPr>
              <w:t>i</w:t>
            </w:r>
            <w:r w:rsidRPr="008E4FD5">
              <w:rPr>
                <w:bCs/>
              </w:rPr>
              <w:t xml:space="preserve"> massimi, minimi e flessi.</w:t>
            </w:r>
          </w:p>
          <w:p w14:paraId="15718F63" w14:textId="77777777" w:rsidR="000F6631" w:rsidRPr="008E4FD5" w:rsidRDefault="0072754D" w:rsidP="0072754D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Risolvere semplici p</w:t>
            </w:r>
            <w:r w:rsidR="000F6631" w:rsidRPr="008E4FD5">
              <w:rPr>
                <w:bCs/>
              </w:rPr>
              <w:t xml:space="preserve">roblemi di massimo e minimo. </w:t>
            </w:r>
            <w:r w:rsidRPr="008E4FD5">
              <w:rPr>
                <w:bCs/>
              </w:rPr>
              <w:t>Costruire i grafici</w:t>
            </w:r>
            <w:r w:rsidR="000F6631" w:rsidRPr="008E4FD5">
              <w:rPr>
                <w:bCs/>
              </w:rPr>
              <w:t xml:space="preserve"> di funzion</w:t>
            </w:r>
            <w:r w:rsidRPr="008E4FD5">
              <w:rPr>
                <w:bCs/>
              </w:rPr>
              <w:t>i algebriche e trascendenti elementari.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E50" w14:textId="77777777" w:rsidR="0072754D" w:rsidRPr="008E4FD5" w:rsidRDefault="00FD72B2" w:rsidP="0072754D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Defini</w:t>
            </w:r>
            <w:r w:rsidR="0072754D" w:rsidRPr="008E4FD5">
              <w:rPr>
                <w:bCs/>
              </w:rPr>
              <w:t>re funzioni crescenti e decrescenti, m</w:t>
            </w:r>
            <w:r w:rsidRPr="008E4FD5">
              <w:rPr>
                <w:bCs/>
              </w:rPr>
              <w:t xml:space="preserve">assimi e minimi. </w:t>
            </w:r>
            <w:r w:rsidR="007A7B42" w:rsidRPr="008E4FD5">
              <w:rPr>
                <w:bCs/>
              </w:rPr>
              <w:t>S</w:t>
            </w:r>
            <w:r w:rsidR="0072754D" w:rsidRPr="008E4FD5">
              <w:rPr>
                <w:bCs/>
              </w:rPr>
              <w:t>tabilire</w:t>
            </w:r>
            <w:r w:rsidR="007A7B42" w:rsidRPr="008E4FD5">
              <w:rPr>
                <w:bCs/>
              </w:rPr>
              <w:t xml:space="preserve"> c</w:t>
            </w:r>
            <w:r w:rsidRPr="008E4FD5">
              <w:rPr>
                <w:bCs/>
              </w:rPr>
              <w:t>oncavità, convessità, flessi.</w:t>
            </w:r>
            <w:r w:rsidR="0072754D" w:rsidRPr="008E4FD5">
              <w:rPr>
                <w:bCs/>
              </w:rPr>
              <w:t xml:space="preserve"> </w:t>
            </w:r>
          </w:p>
          <w:p w14:paraId="6878A97D" w14:textId="4B2E0F66" w:rsidR="000F6631" w:rsidRPr="008E4FD5" w:rsidRDefault="0072754D" w:rsidP="0072754D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Enunciare i</w:t>
            </w:r>
            <w:r w:rsidR="00752124" w:rsidRPr="008E4FD5">
              <w:rPr>
                <w:bCs/>
              </w:rPr>
              <w:t>l</w:t>
            </w:r>
            <w:r w:rsidRPr="008E4FD5">
              <w:rPr>
                <w:bCs/>
              </w:rPr>
              <w:t xml:space="preserve"> Teorem</w:t>
            </w:r>
            <w:r w:rsidR="00752124" w:rsidRPr="008E4FD5">
              <w:rPr>
                <w:bCs/>
              </w:rPr>
              <w:t>a</w:t>
            </w:r>
            <w:r w:rsidRPr="008E4FD5">
              <w:rPr>
                <w:bCs/>
              </w:rPr>
              <w:t xml:space="preserve"> De L'Hopital. Costruire i grafici di funzioni algebriche e trascendenti</w:t>
            </w:r>
            <w:r w:rsidR="000B36E9" w:rsidRPr="008E4FD5">
              <w:rPr>
                <w:bCs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05DC" w14:textId="4111961E" w:rsidR="000F6631" w:rsidRPr="008E4FD5" w:rsidRDefault="0072754D" w:rsidP="007A7B42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Risolvere problemi di massimo e minimo in vari ambiti scientifici. </w:t>
            </w:r>
            <w:r w:rsidR="00920217" w:rsidRPr="008E4FD5">
              <w:rPr>
                <w:bCs/>
              </w:rPr>
              <w:t xml:space="preserve">Rappresentare nel piano cartesiano le </w:t>
            </w:r>
            <w:r w:rsidRPr="008E4FD5">
              <w:rPr>
                <w:bCs/>
              </w:rPr>
              <w:t>funzion</w:t>
            </w:r>
            <w:r w:rsidR="00920217" w:rsidRPr="008E4FD5">
              <w:rPr>
                <w:bCs/>
              </w:rPr>
              <w:t>i</w:t>
            </w:r>
            <w:r w:rsidRPr="008E4FD5">
              <w:rPr>
                <w:bCs/>
              </w:rPr>
              <w:t xml:space="preserve"> real</w:t>
            </w:r>
            <w:r w:rsidR="00920217" w:rsidRPr="008E4FD5">
              <w:rPr>
                <w:bCs/>
              </w:rPr>
              <w:t>i</w:t>
            </w:r>
            <w:r w:rsidRPr="008E4FD5">
              <w:rPr>
                <w:bCs/>
              </w:rPr>
              <w:t xml:space="preserve"> di variabile reale.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C6E0" w14:textId="17FC15F3" w:rsidR="00752124" w:rsidRPr="008E4FD5" w:rsidRDefault="0072754D" w:rsidP="00752124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Applicare le conoscenze acquisite nello studio di funzione reale di variabile reale </w:t>
            </w:r>
            <w:r w:rsidR="00752124" w:rsidRPr="008E4FD5">
              <w:rPr>
                <w:bCs/>
              </w:rPr>
              <w:t>nelle applicazioni pratiche</w:t>
            </w:r>
          </w:p>
          <w:p w14:paraId="6B966640" w14:textId="2A4401AF" w:rsidR="0072754D" w:rsidRPr="008E4FD5" w:rsidRDefault="0072754D" w:rsidP="00920217">
            <w:pPr>
              <w:suppressAutoHyphens/>
              <w:snapToGrid w:val="0"/>
              <w:spacing w:line="276" w:lineRule="auto"/>
              <w:rPr>
                <w:bCs/>
              </w:rPr>
            </w:pPr>
          </w:p>
        </w:tc>
      </w:tr>
      <w:tr w:rsidR="000F6631" w:rsidRPr="008E4FD5" w14:paraId="638A9ACD" w14:textId="77777777" w:rsidTr="00AA196C">
        <w:trPr>
          <w:trHeight w:val="1256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2D08" w14:textId="64A3DCB8" w:rsidR="00920217" w:rsidRPr="008E4FD5" w:rsidRDefault="00752124" w:rsidP="00920217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Cenni di </w:t>
            </w:r>
            <w:r w:rsidR="000F6631" w:rsidRPr="008E4FD5">
              <w:rPr>
                <w:bCs/>
              </w:rPr>
              <w:t xml:space="preserve">concetto di integrale alla fisica e al calcolo di aree e volumi. </w:t>
            </w:r>
          </w:p>
          <w:p w14:paraId="400374F5" w14:textId="7D576112" w:rsidR="000F6631" w:rsidRPr="008E4FD5" w:rsidRDefault="000F6631" w:rsidP="00920217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A7CE" w14:textId="319D2BAE" w:rsidR="000F6631" w:rsidRPr="008E4FD5" w:rsidRDefault="00920217" w:rsidP="00920217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Conoscere il significato di integrale definito e indefinito.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008B" w14:textId="186CE07D" w:rsidR="000F6631" w:rsidRPr="008E4FD5" w:rsidRDefault="00752124" w:rsidP="00752124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 xml:space="preserve">Semplici esempi di </w:t>
            </w:r>
            <w:r w:rsidR="00920217" w:rsidRPr="008E4FD5">
              <w:rPr>
                <w:bCs/>
              </w:rPr>
              <w:t xml:space="preserve">Integrale definito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78D6" w14:textId="77777777" w:rsidR="001444BD" w:rsidRPr="008E4FD5" w:rsidRDefault="001444BD" w:rsidP="001444BD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Comprendere il concetto di integrale in relazione a quello di derivata.</w:t>
            </w:r>
          </w:p>
          <w:p w14:paraId="58828741" w14:textId="75A178F1" w:rsidR="000F6631" w:rsidRPr="008E4FD5" w:rsidRDefault="001444BD" w:rsidP="001444BD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D78" w14:textId="38484338" w:rsidR="000F6631" w:rsidRPr="008E4FD5" w:rsidRDefault="00920217" w:rsidP="00AA196C">
            <w:pPr>
              <w:suppressAutoHyphens/>
              <w:snapToGrid w:val="0"/>
              <w:spacing w:line="276" w:lineRule="auto"/>
              <w:rPr>
                <w:bCs/>
              </w:rPr>
            </w:pPr>
            <w:r w:rsidRPr="008E4FD5">
              <w:rPr>
                <w:bCs/>
              </w:rPr>
              <w:t>C</w:t>
            </w:r>
            <w:r w:rsidR="00752124" w:rsidRPr="008E4FD5">
              <w:rPr>
                <w:bCs/>
              </w:rPr>
              <w:t xml:space="preserve">enni dello </w:t>
            </w:r>
            <w:r w:rsidRPr="008E4FD5">
              <w:rPr>
                <w:bCs/>
              </w:rPr>
              <w:t xml:space="preserve">sviluppo storico del concetto di area e volume di figure geometriche e il ruolo del calcolo integrale </w:t>
            </w:r>
            <w:r w:rsidR="001444BD" w:rsidRPr="008E4FD5">
              <w:rPr>
                <w:bCs/>
              </w:rPr>
              <w:t>in tale contesto.</w:t>
            </w:r>
          </w:p>
        </w:tc>
      </w:tr>
    </w:tbl>
    <w:p w14:paraId="45E09E86" w14:textId="77777777" w:rsidR="00562A40" w:rsidRPr="008E4FD5" w:rsidRDefault="00562A40" w:rsidP="00AA196C">
      <w:pPr>
        <w:suppressAutoHyphens/>
        <w:snapToGrid w:val="0"/>
        <w:spacing w:line="276" w:lineRule="auto"/>
        <w:rPr>
          <w:bCs/>
        </w:rPr>
      </w:pPr>
    </w:p>
    <w:p w14:paraId="552E5A70" w14:textId="77777777" w:rsidR="00D84A2D" w:rsidRPr="008E4FD5" w:rsidRDefault="00562A40" w:rsidP="008E4FD5">
      <w:pPr>
        <w:suppressAutoHyphens/>
        <w:snapToGrid w:val="0"/>
        <w:spacing w:line="276" w:lineRule="auto"/>
        <w:jc w:val="right"/>
        <w:rPr>
          <w:bCs/>
        </w:rPr>
      </w:pPr>
      <w:r w:rsidRPr="008E4FD5">
        <w:rPr>
          <w:bCs/>
        </w:rPr>
        <w:t>IL COORDINATORE DEL</w:t>
      </w:r>
      <w:r w:rsidR="00F77CA0" w:rsidRPr="008E4FD5">
        <w:rPr>
          <w:bCs/>
        </w:rPr>
        <w:t xml:space="preserve"> DIPARTIMENTO</w:t>
      </w:r>
    </w:p>
    <w:p w14:paraId="4E8C5E6B" w14:textId="77777777" w:rsidR="008E4FD5" w:rsidRPr="008E4FD5" w:rsidRDefault="008E4FD5" w:rsidP="007A7B42">
      <w:pPr>
        <w:suppressAutoHyphens/>
        <w:snapToGrid w:val="0"/>
        <w:spacing w:line="276" w:lineRule="auto"/>
        <w:jc w:val="center"/>
        <w:rPr>
          <w:bCs/>
        </w:rPr>
      </w:pPr>
    </w:p>
    <w:p w14:paraId="69ADC56C" w14:textId="77777777" w:rsidR="008E4FD5" w:rsidRDefault="008E4FD5" w:rsidP="008E4FD5">
      <w:pPr>
        <w:suppressAutoHyphens/>
        <w:ind w:left="360"/>
        <w:jc w:val="center"/>
        <w:rPr>
          <w:b/>
          <w:sz w:val="28"/>
          <w:szCs w:val="28"/>
          <w:lang w:eastAsia="zh-CN"/>
        </w:rPr>
      </w:pPr>
    </w:p>
    <w:p w14:paraId="04B42DE2" w14:textId="77777777" w:rsidR="008E4FD5" w:rsidRDefault="008E4FD5" w:rsidP="008E4FD5">
      <w:pPr>
        <w:suppressAutoHyphens/>
        <w:ind w:left="360"/>
        <w:jc w:val="center"/>
        <w:rPr>
          <w:b/>
          <w:sz w:val="28"/>
          <w:szCs w:val="28"/>
          <w:lang w:eastAsia="zh-CN"/>
        </w:rPr>
      </w:pPr>
    </w:p>
    <w:p w14:paraId="71542E05" w14:textId="77777777" w:rsidR="008E4FD5" w:rsidRDefault="008E4FD5" w:rsidP="008E4FD5">
      <w:pPr>
        <w:suppressAutoHyphens/>
        <w:ind w:left="360"/>
        <w:jc w:val="center"/>
        <w:rPr>
          <w:b/>
          <w:sz w:val="28"/>
          <w:szCs w:val="28"/>
          <w:lang w:eastAsia="zh-CN"/>
        </w:rPr>
      </w:pPr>
    </w:p>
    <w:sectPr w:rsidR="008E4FD5" w:rsidSect="008E4FD5">
      <w:headerReference w:type="default" r:id="rId7"/>
      <w:footerReference w:type="default" r:id="rId8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BCA65" w14:textId="77777777" w:rsidR="00E361CE" w:rsidRDefault="00E361CE" w:rsidP="00FF6ED4">
      <w:r>
        <w:separator/>
      </w:r>
    </w:p>
  </w:endnote>
  <w:endnote w:type="continuationSeparator" w:id="0">
    <w:p w14:paraId="17E4BB6D" w14:textId="77777777" w:rsidR="00E361CE" w:rsidRDefault="00E361CE" w:rsidP="00FF6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04425"/>
      <w:docPartObj>
        <w:docPartGallery w:val="Page Numbers (Bottom of Page)"/>
        <w:docPartUnique/>
      </w:docPartObj>
    </w:sdtPr>
    <w:sdtContent>
      <w:p w14:paraId="4B0F6A31" w14:textId="7846A974" w:rsidR="00FF6ED4" w:rsidRDefault="00D0086B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2F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69B118" w14:textId="77777777" w:rsidR="00FF6ED4" w:rsidRDefault="00FF6E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7EE1F" w14:textId="77777777" w:rsidR="00E361CE" w:rsidRDefault="00E361CE" w:rsidP="00FF6ED4">
      <w:r>
        <w:separator/>
      </w:r>
    </w:p>
  </w:footnote>
  <w:footnote w:type="continuationSeparator" w:id="0">
    <w:p w14:paraId="41ACDC84" w14:textId="77777777" w:rsidR="00E361CE" w:rsidRDefault="00E361CE" w:rsidP="00FF6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7C22D" w14:textId="02612433" w:rsidR="00FF6ED4" w:rsidRDefault="00FF6ED4" w:rsidP="00FF6ED4">
    <w:pPr>
      <w:pStyle w:val="Intestazione"/>
      <w:jc w:val="center"/>
    </w:pPr>
    <w:r>
      <w:t xml:space="preserve">ISTITUTO OMNICOMPRENSIVO “LEONARDO DA VINCI” DI ACQUAPENDENTE -   </w:t>
    </w:r>
    <w:r w:rsidR="00752124">
      <w:t>ITT</w:t>
    </w:r>
  </w:p>
  <w:p w14:paraId="2521242C" w14:textId="77777777" w:rsidR="00FF6ED4" w:rsidRDefault="00FF6ED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33533"/>
    <w:multiLevelType w:val="hybridMultilevel"/>
    <w:tmpl w:val="3F8E97AC"/>
    <w:lvl w:ilvl="0" w:tplc="D9844FB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06033"/>
    <w:multiLevelType w:val="hybridMultilevel"/>
    <w:tmpl w:val="B4F6E0F0"/>
    <w:lvl w:ilvl="0" w:tplc="D9844FB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9646A"/>
    <w:multiLevelType w:val="hybridMultilevel"/>
    <w:tmpl w:val="E4A6597E"/>
    <w:lvl w:ilvl="0" w:tplc="FD1E17F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7312D"/>
    <w:multiLevelType w:val="hybridMultilevel"/>
    <w:tmpl w:val="73E21F96"/>
    <w:lvl w:ilvl="0" w:tplc="FD1E17F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8674C"/>
    <w:multiLevelType w:val="hybridMultilevel"/>
    <w:tmpl w:val="59A47446"/>
    <w:lvl w:ilvl="0" w:tplc="FFEE12E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8C5641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92D8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6E8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2BF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3229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CF9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187E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5CC2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27E61"/>
    <w:multiLevelType w:val="hybridMultilevel"/>
    <w:tmpl w:val="5F326D60"/>
    <w:lvl w:ilvl="0" w:tplc="D9844FB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75281"/>
    <w:multiLevelType w:val="hybridMultilevel"/>
    <w:tmpl w:val="D4F444EE"/>
    <w:lvl w:ilvl="0" w:tplc="4104805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B025E"/>
    <w:multiLevelType w:val="hybridMultilevel"/>
    <w:tmpl w:val="1B1C43FE"/>
    <w:lvl w:ilvl="0" w:tplc="D9844FB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5141">
    <w:abstractNumId w:val="3"/>
  </w:num>
  <w:num w:numId="2" w16cid:durableId="1243485915">
    <w:abstractNumId w:val="2"/>
  </w:num>
  <w:num w:numId="3" w16cid:durableId="6106996">
    <w:abstractNumId w:val="5"/>
  </w:num>
  <w:num w:numId="4" w16cid:durableId="1725327854">
    <w:abstractNumId w:val="7"/>
  </w:num>
  <w:num w:numId="5" w16cid:durableId="121462721">
    <w:abstractNumId w:val="4"/>
  </w:num>
  <w:num w:numId="6" w16cid:durableId="214321064">
    <w:abstractNumId w:val="0"/>
  </w:num>
  <w:num w:numId="7" w16cid:durableId="1330253777">
    <w:abstractNumId w:val="1"/>
  </w:num>
  <w:num w:numId="8" w16cid:durableId="18596143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A2D"/>
    <w:rsid w:val="0002747D"/>
    <w:rsid w:val="00042959"/>
    <w:rsid w:val="00046815"/>
    <w:rsid w:val="00085325"/>
    <w:rsid w:val="000A0DDD"/>
    <w:rsid w:val="000A43DE"/>
    <w:rsid w:val="000B36E9"/>
    <w:rsid w:val="000D423A"/>
    <w:rsid w:val="000E7DD8"/>
    <w:rsid w:val="000F6631"/>
    <w:rsid w:val="00105927"/>
    <w:rsid w:val="001075E1"/>
    <w:rsid w:val="001333B1"/>
    <w:rsid w:val="001444BD"/>
    <w:rsid w:val="001543AD"/>
    <w:rsid w:val="0017763E"/>
    <w:rsid w:val="001B180D"/>
    <w:rsid w:val="001C7661"/>
    <w:rsid w:val="001E6CF4"/>
    <w:rsid w:val="001F1107"/>
    <w:rsid w:val="001F4152"/>
    <w:rsid w:val="002A0F71"/>
    <w:rsid w:val="002B1536"/>
    <w:rsid w:val="002B6811"/>
    <w:rsid w:val="002B7441"/>
    <w:rsid w:val="002D08FB"/>
    <w:rsid w:val="002D21F1"/>
    <w:rsid w:val="002F2ACD"/>
    <w:rsid w:val="00347C93"/>
    <w:rsid w:val="00367AC5"/>
    <w:rsid w:val="003A325A"/>
    <w:rsid w:val="003C0E75"/>
    <w:rsid w:val="003C1E4D"/>
    <w:rsid w:val="003E390A"/>
    <w:rsid w:val="0041261F"/>
    <w:rsid w:val="004314A0"/>
    <w:rsid w:val="00435A4D"/>
    <w:rsid w:val="00445608"/>
    <w:rsid w:val="00454428"/>
    <w:rsid w:val="004550E1"/>
    <w:rsid w:val="004C7448"/>
    <w:rsid w:val="004E37C1"/>
    <w:rsid w:val="004E7562"/>
    <w:rsid w:val="004F268E"/>
    <w:rsid w:val="00513D79"/>
    <w:rsid w:val="00524AF0"/>
    <w:rsid w:val="00531927"/>
    <w:rsid w:val="0054612C"/>
    <w:rsid w:val="00552382"/>
    <w:rsid w:val="00562A40"/>
    <w:rsid w:val="00571735"/>
    <w:rsid w:val="00592269"/>
    <w:rsid w:val="005C38D5"/>
    <w:rsid w:val="005D2FA4"/>
    <w:rsid w:val="005D3D20"/>
    <w:rsid w:val="005D6CCD"/>
    <w:rsid w:val="005F2E77"/>
    <w:rsid w:val="00603370"/>
    <w:rsid w:val="0064400D"/>
    <w:rsid w:val="00645CF9"/>
    <w:rsid w:val="00657AEA"/>
    <w:rsid w:val="00661168"/>
    <w:rsid w:val="006934CF"/>
    <w:rsid w:val="006B2B31"/>
    <w:rsid w:val="006C06AC"/>
    <w:rsid w:val="006D3E07"/>
    <w:rsid w:val="006F42FE"/>
    <w:rsid w:val="00706DF4"/>
    <w:rsid w:val="0072754D"/>
    <w:rsid w:val="007461A8"/>
    <w:rsid w:val="00746A35"/>
    <w:rsid w:val="00752124"/>
    <w:rsid w:val="007548B8"/>
    <w:rsid w:val="00767E99"/>
    <w:rsid w:val="00782C7C"/>
    <w:rsid w:val="007A7B42"/>
    <w:rsid w:val="007B76A0"/>
    <w:rsid w:val="00800A74"/>
    <w:rsid w:val="008247C0"/>
    <w:rsid w:val="00836B56"/>
    <w:rsid w:val="0084173B"/>
    <w:rsid w:val="00882FFF"/>
    <w:rsid w:val="0089061B"/>
    <w:rsid w:val="008949C7"/>
    <w:rsid w:val="008A16A5"/>
    <w:rsid w:val="008B06BD"/>
    <w:rsid w:val="008E4FD5"/>
    <w:rsid w:val="008E7EB3"/>
    <w:rsid w:val="0091708F"/>
    <w:rsid w:val="00920217"/>
    <w:rsid w:val="009272F3"/>
    <w:rsid w:val="009365DE"/>
    <w:rsid w:val="00940124"/>
    <w:rsid w:val="00955ABD"/>
    <w:rsid w:val="00957979"/>
    <w:rsid w:val="009613B0"/>
    <w:rsid w:val="00964247"/>
    <w:rsid w:val="00964BE9"/>
    <w:rsid w:val="009877A2"/>
    <w:rsid w:val="0099310B"/>
    <w:rsid w:val="009C19E9"/>
    <w:rsid w:val="009C1A8B"/>
    <w:rsid w:val="009C27C3"/>
    <w:rsid w:val="009C51B3"/>
    <w:rsid w:val="009E0061"/>
    <w:rsid w:val="009E7A09"/>
    <w:rsid w:val="009F5AD9"/>
    <w:rsid w:val="00A22A50"/>
    <w:rsid w:val="00A41669"/>
    <w:rsid w:val="00A46CC9"/>
    <w:rsid w:val="00A51550"/>
    <w:rsid w:val="00A6675A"/>
    <w:rsid w:val="00A714B8"/>
    <w:rsid w:val="00A80471"/>
    <w:rsid w:val="00A80842"/>
    <w:rsid w:val="00A9422E"/>
    <w:rsid w:val="00AA0693"/>
    <w:rsid w:val="00AA196C"/>
    <w:rsid w:val="00AA1FD8"/>
    <w:rsid w:val="00AA5089"/>
    <w:rsid w:val="00AA57EE"/>
    <w:rsid w:val="00AB1D2A"/>
    <w:rsid w:val="00AD769D"/>
    <w:rsid w:val="00AE2011"/>
    <w:rsid w:val="00AF6919"/>
    <w:rsid w:val="00B07401"/>
    <w:rsid w:val="00B43EB5"/>
    <w:rsid w:val="00B54938"/>
    <w:rsid w:val="00B54EF3"/>
    <w:rsid w:val="00B57DFC"/>
    <w:rsid w:val="00B65064"/>
    <w:rsid w:val="00B72F94"/>
    <w:rsid w:val="00B83F00"/>
    <w:rsid w:val="00B95B32"/>
    <w:rsid w:val="00B96358"/>
    <w:rsid w:val="00BF2F7B"/>
    <w:rsid w:val="00C47CFB"/>
    <w:rsid w:val="00C811FD"/>
    <w:rsid w:val="00C83169"/>
    <w:rsid w:val="00CA5E34"/>
    <w:rsid w:val="00CD6141"/>
    <w:rsid w:val="00D0086B"/>
    <w:rsid w:val="00D03B10"/>
    <w:rsid w:val="00D443B1"/>
    <w:rsid w:val="00D775D9"/>
    <w:rsid w:val="00D84A2D"/>
    <w:rsid w:val="00DA31E9"/>
    <w:rsid w:val="00DA77C7"/>
    <w:rsid w:val="00DC18A9"/>
    <w:rsid w:val="00DD11D0"/>
    <w:rsid w:val="00E361CE"/>
    <w:rsid w:val="00E64568"/>
    <w:rsid w:val="00E7592A"/>
    <w:rsid w:val="00EC5AC6"/>
    <w:rsid w:val="00EC6246"/>
    <w:rsid w:val="00EF5608"/>
    <w:rsid w:val="00F2205F"/>
    <w:rsid w:val="00F24F99"/>
    <w:rsid w:val="00F50FBE"/>
    <w:rsid w:val="00F762B5"/>
    <w:rsid w:val="00F779A9"/>
    <w:rsid w:val="00F77CA0"/>
    <w:rsid w:val="00F8246C"/>
    <w:rsid w:val="00FB16D2"/>
    <w:rsid w:val="00FB3EEA"/>
    <w:rsid w:val="00FB5854"/>
    <w:rsid w:val="00FD72B2"/>
    <w:rsid w:val="00FE44C5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A5931"/>
  <w15:docId w15:val="{1D3FEA6D-A7EF-4FCB-8919-40A0282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4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84A2D"/>
    <w:pPr>
      <w:keepNext/>
      <w:jc w:val="center"/>
      <w:outlineLvl w:val="0"/>
    </w:pPr>
    <w:rPr>
      <w:rFonts w:eastAsia="Arial Unicode MS"/>
      <w:b/>
      <w:bCs/>
      <w:i/>
      <w:iCs/>
      <w:sz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0F6631"/>
    <w:pPr>
      <w:keepNext/>
      <w:tabs>
        <w:tab w:val="num" w:pos="2880"/>
      </w:tabs>
      <w:suppressAutoHyphens/>
      <w:ind w:left="2880" w:hanging="720"/>
      <w:jc w:val="center"/>
      <w:outlineLvl w:val="3"/>
    </w:pPr>
    <w:rPr>
      <w:b/>
      <w:bCs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84A2D"/>
    <w:rPr>
      <w:rFonts w:ascii="Times New Roman" w:eastAsia="Arial Unicode MS" w:hAnsi="Times New Roman" w:cs="Times New Roman"/>
      <w:b/>
      <w:bCs/>
      <w:i/>
      <w:iCs/>
      <w:sz w:val="28"/>
      <w:szCs w:val="24"/>
      <w:lang w:eastAsia="it-IT"/>
    </w:rPr>
  </w:style>
  <w:style w:type="paragraph" w:styleId="Corpodeltesto2">
    <w:name w:val="Body Text 2"/>
    <w:basedOn w:val="Normale"/>
    <w:link w:val="Corpodeltesto2Carattere"/>
    <w:semiHidden/>
    <w:rsid w:val="00D84A2D"/>
    <w:pPr>
      <w:jc w:val="center"/>
    </w:pPr>
    <w:rPr>
      <w:b/>
      <w:bCs/>
      <w:i/>
      <w:iCs/>
      <w:color w:val="00000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84A2D"/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0F663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FF6E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ED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F6E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ED4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4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giordano</dc:creator>
  <cp:lastModifiedBy>Donatella</cp:lastModifiedBy>
  <cp:revision>3</cp:revision>
  <cp:lastPrinted>2017-09-20T05:33:00Z</cp:lastPrinted>
  <dcterms:created xsi:type="dcterms:W3CDTF">2024-06-04T17:25:00Z</dcterms:created>
  <dcterms:modified xsi:type="dcterms:W3CDTF">2024-06-06T09:36:00Z</dcterms:modified>
</cp:coreProperties>
</file>